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F2" w:rsidRPr="00C208F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56918">
        <w:rPr>
          <w:rFonts w:ascii="Times New Roman" w:hAnsi="Times New Roman"/>
          <w:b/>
          <w:sz w:val="28"/>
          <w:szCs w:val="24"/>
        </w:rPr>
        <w:t>Аннотация</w:t>
      </w:r>
    </w:p>
    <w:p w:rsidR="00C208F2" w:rsidRPr="00756918" w:rsidRDefault="00C208F2" w:rsidP="00C20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Русский язык</w:t>
      </w:r>
    </w:p>
    <w:p w:rsidR="00C208F2" w:rsidRPr="00756918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русскому языку разработана в соответствии со следующими документами: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программой В. П. </w:t>
      </w:r>
      <w:proofErr w:type="spellStart"/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Канакиной</w:t>
      </w:r>
      <w:proofErr w:type="spellEnd"/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«Русский язык» (УМК «Школа России», 2011 год);</w:t>
      </w:r>
    </w:p>
    <w:p w:rsidR="00C208F2" w:rsidRPr="00756918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2016 -  2017 учебном году, реализующих программы общего образования; </w:t>
      </w:r>
    </w:p>
    <w:p w:rsidR="00C208F2" w:rsidRPr="00756918" w:rsidRDefault="009B5869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учебным планом МБОУ</w:t>
      </w:r>
      <w:r w:rsidR="00C208F2"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C208F2" w:rsidRPr="0075691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E943E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756918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C208F2" w:rsidRPr="00756918" w:rsidRDefault="00C208F2" w:rsidP="00C208F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56918">
        <w:rPr>
          <w:sz w:val="24"/>
          <w:szCs w:val="24"/>
        </w:rPr>
        <w:t>Рабочие программы по русскому языку. 1-4 классы</w:t>
      </w:r>
      <w:proofErr w:type="gramStart"/>
      <w:r w:rsidRPr="00756918">
        <w:rPr>
          <w:sz w:val="24"/>
          <w:szCs w:val="24"/>
        </w:rPr>
        <w:t xml:space="preserve"> :</w:t>
      </w:r>
      <w:proofErr w:type="gramEnd"/>
      <w:r w:rsidRPr="00756918">
        <w:rPr>
          <w:sz w:val="24"/>
          <w:szCs w:val="24"/>
        </w:rPr>
        <w:t xml:space="preserve"> пособие для учителей / В. П. </w:t>
      </w:r>
      <w:proofErr w:type="spellStart"/>
      <w:r w:rsidRPr="00756918">
        <w:rPr>
          <w:sz w:val="24"/>
          <w:szCs w:val="24"/>
        </w:rPr>
        <w:t>Канакина</w:t>
      </w:r>
      <w:proofErr w:type="spellEnd"/>
      <w:r w:rsidRPr="00756918">
        <w:rPr>
          <w:sz w:val="24"/>
          <w:szCs w:val="24"/>
        </w:rPr>
        <w:t>, В. Г. Горецкий. – М.</w:t>
      </w:r>
      <w:proofErr w:type="gramStart"/>
      <w:r w:rsidRPr="00756918">
        <w:rPr>
          <w:sz w:val="24"/>
          <w:szCs w:val="24"/>
        </w:rPr>
        <w:t xml:space="preserve"> :</w:t>
      </w:r>
      <w:proofErr w:type="gramEnd"/>
      <w:r w:rsidRPr="00756918">
        <w:rPr>
          <w:sz w:val="24"/>
          <w:szCs w:val="24"/>
        </w:rPr>
        <w:t xml:space="preserve"> Просвещение, 2011.</w:t>
      </w:r>
    </w:p>
    <w:p w:rsidR="00C208F2" w:rsidRPr="00756918" w:rsidRDefault="00C208F2" w:rsidP="00C208F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line="274" w:lineRule="exact"/>
        <w:ind w:right="115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918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756918">
        <w:rPr>
          <w:rFonts w:ascii="Times New Roman" w:hAnsi="Times New Roman"/>
          <w:sz w:val="24"/>
          <w:szCs w:val="24"/>
        </w:rPr>
        <w:t xml:space="preserve"> В.П., Горецкий В.Г. Русский язык. 4 класс. Учебник для общеобразовательных учреждений. В 2-х частях. - М: Просвещение, 2014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Программа определяет ряд практических</w:t>
      </w:r>
      <w:r w:rsidRPr="00756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задач</w:t>
      </w: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208F2" w:rsidRPr="00756918" w:rsidRDefault="00C208F2" w:rsidP="00C208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208F2" w:rsidRPr="00756918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918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756918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918">
        <w:rPr>
          <w:rFonts w:ascii="Times New Roman" w:eastAsia="Times New Roman" w:hAnsi="Times New Roman"/>
          <w:sz w:val="24"/>
          <w:szCs w:val="24"/>
          <w:lang w:eastAsia="ru-RU"/>
        </w:rPr>
        <w:t>На изучение учебного предмета «Русский язык » в 4 классе отводится 170 часов, 5 часов в неделю, 34 учебные недели.</w:t>
      </w:r>
    </w:p>
    <w:p w:rsidR="00C208F2" w:rsidRPr="00445149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149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445149" w:rsidRDefault="00C208F2" w:rsidP="00C20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Pr="00756918" w:rsidRDefault="00C208F2" w:rsidP="00C208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8F2" w:rsidRDefault="00C208F2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74737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Аннотация</w:t>
      </w:r>
    </w:p>
    <w:p w:rsidR="00C208F2" w:rsidRPr="00274737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Литературное чтение</w:t>
      </w:r>
    </w:p>
    <w:p w:rsidR="00C208F2" w:rsidRPr="00445149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литературному чтению разработана в соответствии со следующими документами: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программой Л. Ф. Климановой, В. Г. Горецкого, М. В. </w:t>
      </w:r>
      <w:proofErr w:type="spellStart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Головановой</w:t>
      </w:r>
      <w:proofErr w:type="spellEnd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«Литературное чтение» (УМК «Школа России», 2011 год);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2016 -  2017 учебном году, реализующих программы общего образования; 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планом «МБОУ 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445149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445149" w:rsidRDefault="00C208F2" w:rsidP="00C208F2">
      <w:pPr>
        <w:pStyle w:val="40"/>
        <w:shd w:val="clear" w:color="auto" w:fill="auto"/>
        <w:spacing w:line="276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149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учебное пособие:</w:t>
      </w:r>
    </w:p>
    <w:p w:rsidR="00C208F2" w:rsidRPr="00445149" w:rsidRDefault="00C208F2" w:rsidP="00C208F2">
      <w:pPr>
        <w:pStyle w:val="a5"/>
        <w:spacing w:line="276" w:lineRule="auto"/>
        <w:ind w:left="40" w:right="20" w:firstLine="540"/>
        <w:rPr>
          <w:rFonts w:eastAsia="Calibri"/>
          <w:sz w:val="24"/>
        </w:rPr>
      </w:pPr>
      <w:r w:rsidRPr="00445149">
        <w:rPr>
          <w:rStyle w:val="a7"/>
          <w:rFonts w:eastAsia="Calibri"/>
          <w:sz w:val="24"/>
        </w:rPr>
        <w:t>Климанова Л.Ф., Горецкий В.Г., М.В. Голованова М.В. и др.</w:t>
      </w:r>
      <w:r w:rsidRPr="00445149">
        <w:rPr>
          <w:rFonts w:eastAsia="Calibri"/>
          <w:sz w:val="24"/>
        </w:rPr>
        <w:t>Литературное чтение. 4 класс: учебник для общеобразовательных учреждений. В 2-х частях - М.: Просвещение, 2013.</w:t>
      </w:r>
    </w:p>
    <w:p w:rsidR="00C208F2" w:rsidRPr="00445149" w:rsidRDefault="00C208F2" w:rsidP="00C208F2">
      <w:pPr>
        <w:pStyle w:val="a5"/>
        <w:spacing w:line="276" w:lineRule="auto"/>
        <w:ind w:left="60" w:firstLine="480"/>
        <w:rPr>
          <w:rFonts w:eastAsia="Calibri"/>
          <w:b/>
          <w:sz w:val="24"/>
        </w:rPr>
      </w:pPr>
      <w:r w:rsidRPr="00445149">
        <w:rPr>
          <w:rFonts w:eastAsia="Calibri"/>
          <w:b/>
          <w:sz w:val="24"/>
        </w:rPr>
        <w:t>Программа направлена на достижение следующих</w:t>
      </w:r>
      <w:r w:rsidRPr="00445149">
        <w:rPr>
          <w:rStyle w:val="a8"/>
          <w:rFonts w:eastAsia="Calibri"/>
          <w:sz w:val="24"/>
        </w:rPr>
        <w:t xml:space="preserve"> целей: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66"/>
        </w:tabs>
        <w:ind w:left="60" w:right="2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овладение осознанным, правильным, беглым и выразительным чтением как базо</w:t>
      </w:r>
      <w:r w:rsidRPr="00445149">
        <w:rPr>
          <w:rFonts w:eastAsia="Calibri"/>
          <w:sz w:val="24"/>
        </w:rPr>
        <w:softHyphen/>
        <w:t>вым умением в системе образования младших школьников;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57"/>
        </w:tabs>
        <w:ind w:left="60" w:right="2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</w:t>
      </w:r>
      <w:r w:rsidRPr="00445149">
        <w:rPr>
          <w:rFonts w:eastAsia="Calibri"/>
          <w:sz w:val="24"/>
        </w:rPr>
        <w:softHyphen/>
        <w:t>тательского кругозора и приобретение опыта самостоятельной читательской деятельности;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66"/>
        </w:tabs>
        <w:ind w:left="60" w:right="2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развитие художественно-творческих и познавательных способностей, эмоциональ</w:t>
      </w:r>
      <w:r w:rsidRPr="00445149">
        <w:rPr>
          <w:rFonts w:eastAsia="Calibri"/>
          <w:sz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57"/>
        </w:tabs>
        <w:ind w:left="60" w:right="2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обогащение нравственного опыта младших школьников средствами художествен</w:t>
      </w:r>
      <w:r w:rsidRPr="00445149">
        <w:rPr>
          <w:rFonts w:eastAsia="Calibri"/>
          <w:sz w:val="24"/>
        </w:rPr>
        <w:softHyphen/>
        <w:t>ной литературы;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86"/>
        </w:tabs>
        <w:ind w:left="6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воспитание эстетического отношения к искусству слова,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86"/>
        </w:tabs>
        <w:ind w:left="6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формирование интереса к чтению и книге, потребности в общении с миром художе</w:t>
      </w:r>
      <w:r w:rsidRPr="00445149">
        <w:rPr>
          <w:rFonts w:eastAsia="Calibri"/>
          <w:sz w:val="24"/>
        </w:rPr>
        <w:softHyphen/>
        <w:t>ственной литературы;</w:t>
      </w:r>
    </w:p>
    <w:p w:rsidR="00C208F2" w:rsidRPr="00445149" w:rsidRDefault="00C208F2" w:rsidP="00C208F2">
      <w:pPr>
        <w:pStyle w:val="a5"/>
        <w:numPr>
          <w:ilvl w:val="0"/>
          <w:numId w:val="3"/>
        </w:numPr>
        <w:tabs>
          <w:tab w:val="left" w:pos="886"/>
        </w:tabs>
        <w:ind w:left="60" w:firstLine="480"/>
        <w:jc w:val="both"/>
        <w:rPr>
          <w:rFonts w:eastAsia="Calibri"/>
          <w:sz w:val="24"/>
        </w:rPr>
      </w:pPr>
      <w:r w:rsidRPr="00445149">
        <w:rPr>
          <w:rFonts w:eastAsia="Calibri"/>
          <w:sz w:val="24"/>
        </w:rPr>
        <w:t>обогащение нравственного опыта младших школьников, формирование представ</w:t>
      </w:r>
      <w:r w:rsidRPr="00445149">
        <w:rPr>
          <w:rFonts w:eastAsia="Calibri"/>
          <w:sz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C208F2" w:rsidRPr="00445149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5149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445149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149">
        <w:rPr>
          <w:rFonts w:ascii="Times New Roman" w:hAnsi="Times New Roman"/>
          <w:sz w:val="24"/>
          <w:szCs w:val="24"/>
        </w:rPr>
        <w:t>На изучение учебного предмета «Литературное чтение» в 4 классе отводится 136 часов, т.е. 4 часа в неделю.</w:t>
      </w:r>
    </w:p>
    <w:p w:rsidR="00C208F2" w:rsidRPr="00445149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149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445149" w:rsidRDefault="00C208F2" w:rsidP="00C20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5B1F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Аннотация</w:t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Математика </w:t>
      </w:r>
    </w:p>
    <w:p w:rsidR="00C208F2" w:rsidRPr="00885B1F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08F2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математике разработана в соответствии со следующими документами: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программой </w:t>
      </w: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по математике М.И.Моро, Ю.М.Колягиной, М.А.Бантовой «Математика» (УМК «Школа России», 2011 год);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федеральным перечнем учебников, рекомендованным (допущенным) к использованию в образовательном процессе в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разовательных учреждениях в 2016 -  2017 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 году, реализующих программы общего образования; 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учебным планом «М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6D6F4D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C208F2" w:rsidRDefault="00C208F2" w:rsidP="00C208F2">
      <w:pPr>
        <w:numPr>
          <w:ilvl w:val="0"/>
          <w:numId w:val="5"/>
        </w:numPr>
        <w:tabs>
          <w:tab w:val="left" w:pos="1005"/>
        </w:tabs>
        <w:spacing w:after="0" w:line="240" w:lineRule="auto"/>
        <w:ind w:left="0" w:right="-79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 </w:t>
      </w:r>
      <w:proofErr w:type="spellStart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Бельтюкова</w:t>
      </w:r>
      <w:proofErr w:type="spellEnd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и др.  «Школа России»: Сборник рабочих программ – М.: Просвещение, 2011.</w:t>
      </w:r>
    </w:p>
    <w:p w:rsidR="00C208F2" w:rsidRPr="00885B1F" w:rsidRDefault="00C208F2" w:rsidP="00C208F2">
      <w:pPr>
        <w:numPr>
          <w:ilvl w:val="0"/>
          <w:numId w:val="5"/>
        </w:numPr>
        <w:tabs>
          <w:tab w:val="left" w:pos="1005"/>
        </w:tabs>
        <w:spacing w:after="0" w:line="240" w:lineRule="auto"/>
        <w:ind w:left="0" w:right="-79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B1F">
        <w:rPr>
          <w:rFonts w:ascii="Times New Roman" w:hAnsi="Times New Roman"/>
          <w:sz w:val="24"/>
          <w:szCs w:val="24"/>
        </w:rPr>
        <w:t xml:space="preserve">Моро М.И. Математика: учебник для 4 класса: в 2 частях / М.И. Моро, М.А. </w:t>
      </w:r>
      <w:proofErr w:type="spellStart"/>
      <w:r w:rsidRPr="00885B1F">
        <w:rPr>
          <w:rFonts w:ascii="Times New Roman" w:hAnsi="Times New Roman"/>
          <w:sz w:val="24"/>
          <w:szCs w:val="24"/>
        </w:rPr>
        <w:t>Бантова</w:t>
      </w:r>
      <w:proofErr w:type="spellEnd"/>
      <w:r w:rsidRPr="00885B1F">
        <w:rPr>
          <w:rFonts w:ascii="Times New Roman" w:hAnsi="Times New Roman"/>
          <w:sz w:val="24"/>
          <w:szCs w:val="24"/>
        </w:rPr>
        <w:t>. – М.: Просвещение, 2016</w:t>
      </w:r>
    </w:p>
    <w:p w:rsidR="00C208F2" w:rsidRPr="00885B1F" w:rsidRDefault="00C208F2" w:rsidP="00C208F2">
      <w:pPr>
        <w:spacing w:after="0"/>
        <w:ind w:left="60" w:firstLine="480"/>
        <w:rPr>
          <w:rFonts w:ascii="Times New Roman" w:hAnsi="Times New Roman"/>
          <w:b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</w:rPr>
        <w:t>Программа направлена на достижение следующих</w:t>
      </w:r>
      <w:r w:rsidRPr="00885B1F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 xml:space="preserve"> целей:</w:t>
      </w:r>
    </w:p>
    <w:p w:rsidR="00C208F2" w:rsidRPr="00191D58" w:rsidRDefault="00C208F2" w:rsidP="00C208F2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C208F2" w:rsidRPr="00191D58" w:rsidRDefault="00C208F2" w:rsidP="00C208F2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proofErr w:type="spellStart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>начальныхматематических</w:t>
      </w:r>
      <w:proofErr w:type="spellEnd"/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знаний.</w:t>
      </w:r>
    </w:p>
    <w:p w:rsidR="00C208F2" w:rsidRPr="00191D58" w:rsidRDefault="00C208F2" w:rsidP="00C208F2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интереса к математике, к умственной деятельности.</w:t>
      </w:r>
    </w:p>
    <w:p w:rsidR="00C208F2" w:rsidRPr="00885B1F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191D58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математики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4</w:t>
      </w:r>
      <w:r w:rsidRPr="00191D5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начальной школы отводится  4 ч в неделю -136 ч (34 учебных недели). Промежуточная аттестация учащихся осуществляется в форме итоговой контрольной работы.</w:t>
      </w:r>
    </w:p>
    <w:p w:rsidR="00C208F2" w:rsidRPr="00885B1F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885B1F" w:rsidRDefault="00C208F2" w:rsidP="00C20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7068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Аннотация</w:t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Окружающий мир</w:t>
      </w:r>
    </w:p>
    <w:p w:rsidR="00C208F2" w:rsidRPr="0097068D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08F2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окружающему миру разработана в соответствии со следующими документами: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C233DE" w:rsidRDefault="00C208F2" w:rsidP="00C208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6D6F4D">
        <w:t xml:space="preserve">авторской программой </w:t>
      </w:r>
      <w:r w:rsidRPr="0031168B">
        <w:t>А.А. Плешакова «Окружающий мир», (УМК «Школа России», 2011 год);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федеральным перечнем учебников, рекомендованным (допущенным) к использованию в образовательном процессе в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разовательных учреждениях в 2016 -  2017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году, реализующих программы общего образования; 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учебным планом «М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6D6F4D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F4D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31168B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68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C208F2" w:rsidRDefault="00C208F2" w:rsidP="00C208F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31168B">
        <w:rPr>
          <w:rFonts w:ascii="Times New Roman" w:hAnsi="Times New Roman"/>
          <w:sz w:val="24"/>
          <w:szCs w:val="24"/>
        </w:rPr>
        <w:t>Плешаков А.А. Окружающий мир. Программа: 1-4 классы.</w:t>
      </w:r>
      <w:r>
        <w:rPr>
          <w:rFonts w:ascii="Times New Roman" w:hAnsi="Times New Roman"/>
          <w:sz w:val="24"/>
          <w:szCs w:val="24"/>
        </w:rPr>
        <w:t xml:space="preserve"> 2011</w:t>
      </w:r>
    </w:p>
    <w:p w:rsidR="00C208F2" w:rsidRPr="0097068D" w:rsidRDefault="00C208F2" w:rsidP="00C208F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Плешаков. Окружающий мир. Учебник.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В 2 ч. – М.</w:t>
      </w:r>
      <w:proofErr w:type="gramStart"/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08F2" w:rsidRPr="0031168B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982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«Окружающий мир».</w:t>
      </w:r>
    </w:p>
    <w:p w:rsidR="00C208F2" w:rsidRPr="0097068D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68D">
        <w:rPr>
          <w:rFonts w:ascii="Times New Roman" w:hAnsi="Times New Roman"/>
          <w:b/>
          <w:sz w:val="24"/>
          <w:szCs w:val="24"/>
        </w:rPr>
        <w:t>Программа направлена на достижение следующих</w:t>
      </w:r>
      <w:r w:rsidRPr="0097068D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 xml:space="preserve"> целей:</w:t>
      </w:r>
    </w:p>
    <w:p w:rsidR="00C208F2" w:rsidRPr="0031168B" w:rsidRDefault="00C208F2" w:rsidP="00C20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68B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31168B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208F2" w:rsidRPr="0031168B" w:rsidRDefault="00C208F2" w:rsidP="00C20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68B">
        <w:rPr>
          <w:rFonts w:ascii="Times New Roman" w:hAnsi="Times New Roman"/>
          <w:sz w:val="24"/>
          <w:szCs w:val="24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C208F2" w:rsidRPr="0031168B" w:rsidRDefault="00C208F2" w:rsidP="00C208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68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31168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C208F2" w:rsidRPr="0097068D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068D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31168B" w:rsidRDefault="00C208F2" w:rsidP="00C208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4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рассчита</w:t>
      </w:r>
      <w:r w:rsidRPr="0031168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68 ч - (34 учебных недели).</w:t>
      </w:r>
      <w:r w:rsidRPr="0031168B">
        <w:rPr>
          <w:rFonts w:ascii="Times New Roman" w:hAnsi="Times New Roman"/>
          <w:sz w:val="24"/>
          <w:szCs w:val="24"/>
        </w:rPr>
        <w:t xml:space="preserve"> Из них на проведение контрольных работ – 4 часа.</w:t>
      </w:r>
    </w:p>
    <w:p w:rsidR="00C208F2" w:rsidRPr="0097068D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68D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97068D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6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97068D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97068D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97068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08F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E2402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C208F2" w:rsidRPr="00BE240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ОМК</w:t>
      </w:r>
    </w:p>
    <w:p w:rsidR="00C208F2" w:rsidRPr="00BE2402" w:rsidRDefault="00C208F2" w:rsidP="00C20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8F2" w:rsidRPr="003C7A6B" w:rsidRDefault="00C208F2" w:rsidP="00C208F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Рабочая программа учебного курса по основам математического конструирования  составлена в соответствии с</w:t>
      </w:r>
      <w:proofErr w:type="gramStart"/>
      <w:r w:rsidRPr="003C7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C208F2" w:rsidRPr="003C7A6B" w:rsidRDefault="00C208F2" w:rsidP="00C208F2">
      <w:pPr>
        <w:pStyle w:val="2"/>
        <w:numPr>
          <w:ilvl w:val="0"/>
          <w:numId w:val="6"/>
        </w:numPr>
        <w:tabs>
          <w:tab w:val="left" w:pos="-4678"/>
          <w:tab w:val="left" w:pos="-993"/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C7A6B">
        <w:rPr>
          <w:rStyle w:val="a9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начального общего образования;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требованиями к результатам освоения основной образовательной программы начального общего образования;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программой формирования универсальных учебных действий;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образования;</w:t>
      </w:r>
    </w:p>
    <w:p w:rsidR="00C208F2" w:rsidRPr="003C7A6B" w:rsidRDefault="00C208F2" w:rsidP="00C208F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авторской программой С. И. Волковой, О.Л. Пчелкиной   «Математика и конструирование», 2011г.;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 xml:space="preserve"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учебным планом МБОУ «</w:t>
      </w:r>
      <w:proofErr w:type="spellStart"/>
      <w:r w:rsidR="009B5869">
        <w:rPr>
          <w:rFonts w:ascii="Times New Roman" w:hAnsi="Times New Roman"/>
          <w:sz w:val="24"/>
          <w:szCs w:val="24"/>
        </w:rPr>
        <w:t>Мальтинская</w:t>
      </w:r>
      <w:proofErr w:type="spellEnd"/>
      <w:r w:rsidR="009B5869">
        <w:rPr>
          <w:rFonts w:ascii="Times New Roman" w:hAnsi="Times New Roman"/>
          <w:sz w:val="24"/>
          <w:szCs w:val="24"/>
        </w:rPr>
        <w:t xml:space="preserve"> СОШ</w:t>
      </w:r>
      <w:r w:rsidRPr="003C7A6B">
        <w:rPr>
          <w:rFonts w:ascii="Times New Roman" w:hAnsi="Times New Roman"/>
          <w:sz w:val="24"/>
          <w:szCs w:val="24"/>
        </w:rPr>
        <w:t xml:space="preserve">»;   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требованиям к оснащению образовательного процесса.</w:t>
      </w:r>
    </w:p>
    <w:p w:rsidR="00C208F2" w:rsidRPr="003C7A6B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A6B">
        <w:rPr>
          <w:rFonts w:ascii="Times New Roman" w:eastAsia="Times New Roman" w:hAnsi="Times New Roman"/>
          <w:sz w:val="24"/>
          <w:szCs w:val="24"/>
          <w:lang w:eastAsia="ru-RU"/>
        </w:rPr>
        <w:t>Факультативный курс «Основы математического конструирования» дает возможность дополнить учебный предмет «Математика» практической конструкторской деятельностью обучающихся. Конструкторско-практическая деятельность обуславливает  формирование элементов конструкторского и технического мышления, конструкторских и технических умений, способствует актуализации и закреплению в ходе практического использования математических знаний и умений, повышает уровень осознанности изученного геометрического материала, создает условия для развития логического мышления и пространственных представлений обучающихся.</w:t>
      </w:r>
    </w:p>
    <w:p w:rsidR="00C208F2" w:rsidRPr="003C7A6B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C7A6B">
        <w:rPr>
          <w:rFonts w:ascii="Times New Roman" w:hAnsi="Times New Roman"/>
          <w:b/>
          <w:i/>
          <w:sz w:val="24"/>
          <w:szCs w:val="24"/>
        </w:rPr>
        <w:t xml:space="preserve">Используемый </w:t>
      </w:r>
      <w:proofErr w:type="spellStart"/>
      <w:r w:rsidRPr="003C7A6B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3C7A6B">
        <w:rPr>
          <w:rFonts w:ascii="Times New Roman" w:hAnsi="Times New Roman"/>
          <w:b/>
          <w:i/>
          <w:sz w:val="24"/>
          <w:szCs w:val="24"/>
        </w:rPr>
        <w:t xml:space="preserve"> - методический комплект:</w:t>
      </w:r>
    </w:p>
    <w:p w:rsidR="00C208F2" w:rsidRPr="003C7A6B" w:rsidRDefault="00C208F2" w:rsidP="00C208F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DejaVu Sans" w:hAnsi="Times New Roman"/>
          <w:b/>
          <w:bCs/>
          <w:i/>
          <w:kern w:val="1"/>
          <w:sz w:val="24"/>
          <w:szCs w:val="24"/>
          <w:lang w:eastAsia="hi-IN" w:bidi="hi-IN"/>
        </w:rPr>
      </w:pPr>
      <w:r w:rsidRPr="003C7A6B">
        <w:rPr>
          <w:rFonts w:ascii="Times New Roman" w:eastAsia="DejaVu Sans" w:hAnsi="Times New Roman"/>
          <w:b/>
          <w:bCs/>
          <w:i/>
          <w:kern w:val="1"/>
          <w:sz w:val="24"/>
          <w:szCs w:val="24"/>
          <w:lang w:eastAsia="hi-IN" w:bidi="hi-IN"/>
        </w:rPr>
        <w:t>Учебные пособия</w:t>
      </w:r>
    </w:p>
    <w:p w:rsidR="00C208F2" w:rsidRDefault="00C208F2" w:rsidP="00C208F2">
      <w:pPr>
        <w:widowControl w:val="0"/>
        <w:numPr>
          <w:ilvl w:val="0"/>
          <w:numId w:val="7"/>
        </w:numPr>
        <w:tabs>
          <w:tab w:val="left" w:pos="-184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</w:t>
      </w:r>
      <w:r w:rsidRPr="003C7A6B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абочая тетрадь «Математика и конструирование» 4 класс, С.И. Волкова, О.Л. Пчёлкина, Москва «Просвещение»  2016.</w:t>
      </w:r>
    </w:p>
    <w:p w:rsidR="00C208F2" w:rsidRPr="00BE2402" w:rsidRDefault="00C208F2" w:rsidP="00C208F2">
      <w:pPr>
        <w:pStyle w:val="a4"/>
        <w:ind w:firstLine="709"/>
        <w:jc w:val="both"/>
        <w:rPr>
          <w:sz w:val="24"/>
          <w:szCs w:val="24"/>
        </w:rPr>
      </w:pPr>
      <w:r w:rsidRPr="003C7A6B">
        <w:rPr>
          <w:sz w:val="24"/>
          <w:szCs w:val="24"/>
        </w:rPr>
        <w:t xml:space="preserve">2. Сборник рабочих программ «Школа России». </w:t>
      </w:r>
      <w:proofErr w:type="gramStart"/>
      <w:r w:rsidRPr="003C7A6B">
        <w:rPr>
          <w:sz w:val="24"/>
          <w:szCs w:val="24"/>
        </w:rPr>
        <w:t>-М</w:t>
      </w:r>
      <w:proofErr w:type="gramEnd"/>
      <w:r w:rsidRPr="003C7A6B">
        <w:rPr>
          <w:sz w:val="24"/>
          <w:szCs w:val="24"/>
        </w:rPr>
        <w:t>.: «Просвещение», 2011</w:t>
      </w:r>
    </w:p>
    <w:p w:rsidR="00C208F2" w:rsidRPr="003C7A6B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A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Цель </w:t>
      </w:r>
      <w:r w:rsidRPr="003C7A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3C7A6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формирование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  <w:r w:rsidRPr="003C7A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208F2" w:rsidRPr="00BE2402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402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891320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3C7A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Всего на изучение факультативного курса </w:t>
      </w:r>
      <w:r w:rsidRPr="003C7A6B">
        <w:rPr>
          <w:rFonts w:ascii="Times New Roman" w:eastAsia="Times New Roman" w:hAnsi="Times New Roman"/>
          <w:sz w:val="24"/>
          <w:szCs w:val="24"/>
          <w:lang w:eastAsia="ru-RU"/>
        </w:rPr>
        <w:t>«Основы математического конструирования» в 4 классе выделяется 17 часов. (1 ч. в 2 недели)).</w:t>
      </w:r>
      <w:proofErr w:type="gramEnd"/>
    </w:p>
    <w:p w:rsidR="00C208F2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Default="00C208F2" w:rsidP="00C20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 w:rsidP="00C20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208F2" w:rsidRDefault="00C208F2" w:rsidP="00C20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208F2" w:rsidRDefault="00C208F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208F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3358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C208F2" w:rsidRPr="007C3358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Риторика </w:t>
      </w:r>
    </w:p>
    <w:p w:rsidR="00C208F2" w:rsidRDefault="00C208F2" w:rsidP="00C208F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F2" w:rsidRPr="003C7A6B" w:rsidRDefault="00C208F2" w:rsidP="00C208F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>
        <w:rPr>
          <w:rFonts w:ascii="Times New Roman" w:hAnsi="Times New Roman"/>
          <w:sz w:val="24"/>
          <w:szCs w:val="24"/>
        </w:rPr>
        <w:t>Риторика</w:t>
      </w:r>
      <w:r w:rsidRPr="003C7A6B">
        <w:rPr>
          <w:rFonts w:ascii="Times New Roman" w:hAnsi="Times New Roman"/>
          <w:sz w:val="24"/>
          <w:szCs w:val="24"/>
        </w:rPr>
        <w:t xml:space="preserve">  составлена в соответствии с</w:t>
      </w:r>
      <w:proofErr w:type="gramStart"/>
      <w:r w:rsidRPr="003C7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C208F2" w:rsidRPr="003C7A6B" w:rsidRDefault="00C208F2" w:rsidP="00C208F2">
      <w:pPr>
        <w:pStyle w:val="2"/>
        <w:numPr>
          <w:ilvl w:val="0"/>
          <w:numId w:val="6"/>
        </w:numPr>
        <w:tabs>
          <w:tab w:val="left" w:pos="-4678"/>
          <w:tab w:val="left" w:pos="-993"/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C7A6B">
        <w:rPr>
          <w:rStyle w:val="a9"/>
          <w:rFonts w:ascii="Times New Roman" w:hAnsi="Times New Roman"/>
          <w:b w:val="0"/>
          <w:sz w:val="24"/>
          <w:szCs w:val="24"/>
        </w:rPr>
        <w:t>Федеральным государственным образовательным стандартом начального общего образования;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требованиями к результатам освоения основной образовательной программы начального общего образования;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программой формирования универсальных учебных действий;</w:t>
      </w:r>
    </w:p>
    <w:p w:rsidR="00C208F2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образования;</w:t>
      </w:r>
    </w:p>
    <w:p w:rsidR="00C208F2" w:rsidRPr="003739F9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9F9">
        <w:rPr>
          <w:rFonts w:ascii="Times New Roman" w:hAnsi="Times New Roman"/>
          <w:sz w:val="24"/>
          <w:szCs w:val="24"/>
        </w:rPr>
        <w:t xml:space="preserve">авторской программы  </w:t>
      </w:r>
      <w:proofErr w:type="spellStart"/>
      <w:r w:rsidRPr="003739F9">
        <w:rPr>
          <w:rFonts w:ascii="Times New Roman" w:hAnsi="Times New Roman"/>
          <w:sz w:val="24"/>
          <w:szCs w:val="24"/>
        </w:rPr>
        <w:t>Т.А.Ладыженск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  <w:r w:rsidRPr="003A4654">
        <w:t xml:space="preserve"> 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 xml:space="preserve"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:rsidR="00C208F2" w:rsidRPr="003C7A6B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учебным планом МБОУ «</w:t>
      </w:r>
      <w:proofErr w:type="spellStart"/>
      <w:r w:rsidR="009B5869">
        <w:rPr>
          <w:rFonts w:ascii="Times New Roman" w:hAnsi="Times New Roman"/>
          <w:sz w:val="24"/>
          <w:szCs w:val="24"/>
        </w:rPr>
        <w:t>Мальтинская</w:t>
      </w:r>
      <w:proofErr w:type="spellEnd"/>
      <w:r w:rsidR="009B5869">
        <w:rPr>
          <w:rFonts w:ascii="Times New Roman" w:hAnsi="Times New Roman"/>
          <w:sz w:val="24"/>
          <w:szCs w:val="24"/>
        </w:rPr>
        <w:t xml:space="preserve"> СОШ</w:t>
      </w:r>
      <w:r w:rsidRPr="003C7A6B">
        <w:rPr>
          <w:rFonts w:ascii="Times New Roman" w:hAnsi="Times New Roman"/>
          <w:sz w:val="24"/>
          <w:szCs w:val="24"/>
        </w:rPr>
        <w:t xml:space="preserve">»;   </w:t>
      </w:r>
    </w:p>
    <w:p w:rsidR="00C208F2" w:rsidRPr="003739F9" w:rsidRDefault="00C208F2" w:rsidP="00C208F2">
      <w:pPr>
        <w:numPr>
          <w:ilvl w:val="0"/>
          <w:numId w:val="6"/>
        </w:numPr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требованиям к оснащению образовательного процесса.</w:t>
      </w:r>
    </w:p>
    <w:p w:rsidR="00C208F2" w:rsidRPr="006A4298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42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A42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208F2" w:rsidRDefault="00C208F2" w:rsidP="00C208F2">
      <w:pPr>
        <w:pStyle w:val="a4"/>
        <w:ind w:firstLine="709"/>
        <w:jc w:val="both"/>
        <w:rPr>
          <w:sz w:val="24"/>
          <w:szCs w:val="24"/>
        </w:rPr>
      </w:pPr>
      <w:r w:rsidRPr="006A4298">
        <w:rPr>
          <w:sz w:val="24"/>
          <w:szCs w:val="24"/>
        </w:rPr>
        <w:t>Программа реализуется через учебные пособия «Детская риторика в рассказах и рисун</w:t>
      </w:r>
      <w:r>
        <w:rPr>
          <w:sz w:val="24"/>
          <w:szCs w:val="24"/>
        </w:rPr>
        <w:t>ках»: Учебная тетрадь для 4</w:t>
      </w:r>
      <w:r w:rsidRPr="006A4298">
        <w:rPr>
          <w:sz w:val="24"/>
          <w:szCs w:val="24"/>
        </w:rPr>
        <w:t xml:space="preserve"> класса. В 2 ч. – Изд. 2-е, доп. и </w:t>
      </w:r>
      <w:proofErr w:type="spellStart"/>
      <w:r w:rsidRPr="006A4298">
        <w:rPr>
          <w:sz w:val="24"/>
          <w:szCs w:val="24"/>
        </w:rPr>
        <w:t>перераб</w:t>
      </w:r>
      <w:proofErr w:type="spellEnd"/>
      <w:r w:rsidRPr="006A4298">
        <w:rPr>
          <w:sz w:val="24"/>
          <w:szCs w:val="24"/>
        </w:rPr>
        <w:t xml:space="preserve">. / </w:t>
      </w:r>
      <w:proofErr w:type="spellStart"/>
      <w:r w:rsidRPr="006A4298">
        <w:rPr>
          <w:sz w:val="24"/>
          <w:szCs w:val="24"/>
        </w:rPr>
        <w:t>Т.А.Ладыженская</w:t>
      </w:r>
      <w:proofErr w:type="spellEnd"/>
      <w:r w:rsidRPr="006A4298">
        <w:rPr>
          <w:sz w:val="24"/>
          <w:szCs w:val="24"/>
        </w:rPr>
        <w:t xml:space="preserve"> и др. – М.: ООО «</w:t>
      </w:r>
      <w:proofErr w:type="spellStart"/>
      <w:r w:rsidRPr="006A4298">
        <w:rPr>
          <w:sz w:val="24"/>
          <w:szCs w:val="24"/>
        </w:rPr>
        <w:t>Баласс</w:t>
      </w:r>
      <w:proofErr w:type="spellEnd"/>
      <w:r w:rsidRPr="006A4298">
        <w:rPr>
          <w:sz w:val="24"/>
          <w:szCs w:val="24"/>
        </w:rPr>
        <w:t>»; Издательство «</w:t>
      </w:r>
      <w:proofErr w:type="spellStart"/>
      <w:r w:rsidRPr="006A4298">
        <w:rPr>
          <w:sz w:val="24"/>
          <w:szCs w:val="24"/>
        </w:rPr>
        <w:t>Ювента</w:t>
      </w:r>
      <w:proofErr w:type="spellEnd"/>
      <w:r w:rsidRPr="006A4298">
        <w:rPr>
          <w:sz w:val="24"/>
          <w:szCs w:val="24"/>
        </w:rPr>
        <w:t>», 2</w:t>
      </w:r>
      <w:r>
        <w:rPr>
          <w:sz w:val="24"/>
          <w:szCs w:val="24"/>
        </w:rPr>
        <w:t>015</w:t>
      </w:r>
      <w:r w:rsidRPr="006A4298">
        <w:rPr>
          <w:sz w:val="24"/>
          <w:szCs w:val="24"/>
        </w:rPr>
        <w:t xml:space="preserve">. </w:t>
      </w:r>
    </w:p>
    <w:p w:rsidR="00C208F2" w:rsidRDefault="00C208F2" w:rsidP="00C208F2">
      <w:pPr>
        <w:pStyle w:val="a4"/>
        <w:ind w:firstLine="709"/>
        <w:rPr>
          <w:b/>
          <w:color w:val="170E02"/>
          <w:sz w:val="24"/>
          <w:szCs w:val="24"/>
        </w:rPr>
      </w:pPr>
      <w:r w:rsidRPr="006A4298">
        <w:rPr>
          <w:b/>
          <w:color w:val="170E02"/>
          <w:sz w:val="24"/>
          <w:szCs w:val="24"/>
        </w:rPr>
        <w:t>Цели обучения</w:t>
      </w:r>
      <w:r>
        <w:rPr>
          <w:b/>
          <w:color w:val="170E02"/>
          <w:sz w:val="24"/>
          <w:szCs w:val="24"/>
        </w:rPr>
        <w:t>:</w:t>
      </w:r>
    </w:p>
    <w:p w:rsidR="00C208F2" w:rsidRPr="006A4298" w:rsidRDefault="00C208F2" w:rsidP="00C208F2">
      <w:pPr>
        <w:pStyle w:val="a4"/>
        <w:ind w:firstLine="709"/>
        <w:jc w:val="both"/>
        <w:rPr>
          <w:rStyle w:val="a9"/>
          <w:b w:val="0"/>
          <w:bCs w:val="0"/>
          <w:color w:val="170E02"/>
          <w:sz w:val="24"/>
          <w:szCs w:val="24"/>
        </w:rPr>
      </w:pPr>
      <w:r w:rsidRPr="006A4298">
        <w:rPr>
          <w:color w:val="170E02"/>
          <w:sz w:val="24"/>
          <w:szCs w:val="24"/>
        </w:rPr>
        <w:t xml:space="preserve">Безусловно, изучение предмета «Риторика» важно с точки зрения реализации поставленных стандартом целей образования. Поэтому </w:t>
      </w:r>
      <w:r w:rsidRPr="006A4298">
        <w:rPr>
          <w:rStyle w:val="a9"/>
          <w:b w:val="0"/>
          <w:color w:val="170E02"/>
          <w:sz w:val="24"/>
          <w:szCs w:val="24"/>
        </w:rPr>
        <w:t xml:space="preserve">риторика как предмета филологического цикла определяет следующие цели: </w:t>
      </w:r>
    </w:p>
    <w:p w:rsidR="00C208F2" w:rsidRPr="006A4298" w:rsidRDefault="00C208F2" w:rsidP="00C208F2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Style w:val="a9"/>
          <w:b w:val="0"/>
          <w:color w:val="170E02"/>
        </w:rPr>
      </w:pPr>
      <w:r w:rsidRPr="006A4298">
        <w:rPr>
          <w:rStyle w:val="a9"/>
          <w:b w:val="0"/>
          <w:color w:val="170E02"/>
        </w:rPr>
        <w:t xml:space="preserve">обучение речи; </w:t>
      </w:r>
    </w:p>
    <w:p w:rsidR="00C208F2" w:rsidRPr="006A4298" w:rsidRDefault="00C208F2" w:rsidP="00C208F2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Style w:val="a9"/>
          <w:b w:val="0"/>
          <w:color w:val="170E02"/>
        </w:rPr>
      </w:pPr>
      <w:r w:rsidRPr="006A4298">
        <w:rPr>
          <w:rStyle w:val="a9"/>
          <w:b w:val="0"/>
          <w:color w:val="170E02"/>
        </w:rPr>
        <w:t xml:space="preserve">развитие речемыслительной деятельности, коммуникативных умений и навыков; </w:t>
      </w:r>
    </w:p>
    <w:p w:rsidR="00C208F2" w:rsidRPr="006A4298" w:rsidRDefault="00C208F2" w:rsidP="00C208F2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Style w:val="a9"/>
          <w:b w:val="0"/>
          <w:color w:val="170E02"/>
        </w:rPr>
      </w:pPr>
      <w:r w:rsidRPr="006A4298">
        <w:rPr>
          <w:rStyle w:val="a9"/>
          <w:b w:val="0"/>
          <w:color w:val="170E02"/>
        </w:rPr>
        <w:t xml:space="preserve">обучение младших школьников эффективному общению в разных ситуациях; </w:t>
      </w:r>
    </w:p>
    <w:p w:rsidR="00C208F2" w:rsidRPr="006A4298" w:rsidRDefault="00C208F2" w:rsidP="00C208F2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b/>
          <w:color w:val="170E02"/>
        </w:rPr>
      </w:pPr>
      <w:r w:rsidRPr="006A4298">
        <w:rPr>
          <w:rStyle w:val="a9"/>
          <w:b w:val="0"/>
          <w:color w:val="170E02"/>
        </w:rPr>
        <w:t>формирование умений решать различные коммуникативные задачи, которые ставит перед учениками сама жизнь.</w:t>
      </w:r>
      <w:r w:rsidRPr="006A4298">
        <w:rPr>
          <w:b/>
          <w:color w:val="170E02"/>
        </w:rPr>
        <w:t xml:space="preserve"> </w:t>
      </w:r>
    </w:p>
    <w:p w:rsidR="00C208F2" w:rsidRPr="007C3358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3358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7C3358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3358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изучение предмета «Риторика» в </w:t>
      </w:r>
      <w:r w:rsidRPr="007C3358">
        <w:rPr>
          <w:rFonts w:ascii="Times New Roman" w:hAnsi="Times New Roman"/>
          <w:b/>
          <w:sz w:val="24"/>
          <w:szCs w:val="24"/>
        </w:rPr>
        <w:t>4 классе – 17 часов</w:t>
      </w:r>
      <w:r w:rsidRPr="007C3358">
        <w:rPr>
          <w:rFonts w:ascii="Times New Roman" w:hAnsi="Times New Roman"/>
          <w:sz w:val="24"/>
          <w:szCs w:val="24"/>
        </w:rPr>
        <w:t xml:space="preserve"> (из расчета 1 учебный час в 2 недели).</w:t>
      </w:r>
      <w:r w:rsidRPr="007C3358">
        <w:rPr>
          <w:rFonts w:ascii="Times New Roman" w:hAnsi="Times New Roman"/>
          <w:color w:val="170E02"/>
          <w:sz w:val="24"/>
          <w:szCs w:val="24"/>
        </w:rPr>
        <w:t xml:space="preserve"> </w:t>
      </w:r>
    </w:p>
    <w:p w:rsidR="00C208F2" w:rsidRDefault="00C208F2" w:rsidP="00C208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Default="00C208F2" w:rsidP="00C20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 w:rsidP="00C208F2">
      <w:pPr>
        <w:pStyle w:val="a4"/>
        <w:jc w:val="center"/>
        <w:rPr>
          <w:b/>
          <w:sz w:val="28"/>
          <w:szCs w:val="28"/>
        </w:rPr>
      </w:pPr>
    </w:p>
    <w:p w:rsidR="00C208F2" w:rsidRDefault="00C208F2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08F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B0D3D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C208F2" w:rsidRPr="002B0D3D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ИЗО</w:t>
      </w:r>
    </w:p>
    <w:p w:rsidR="00C208F2" w:rsidRDefault="00C208F2" w:rsidP="00C20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8F2" w:rsidRPr="004E6B50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изобразительному искусству разработана в соответствии со следующими документами: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программой </w:t>
      </w:r>
      <w:r w:rsidRPr="004E6B50">
        <w:rPr>
          <w:rStyle w:val="FontStyle19"/>
          <w:sz w:val="24"/>
          <w:szCs w:val="24"/>
        </w:rPr>
        <w:t xml:space="preserve">«Изобразительное искусство» Б.М. </w:t>
      </w:r>
      <w:proofErr w:type="spellStart"/>
      <w:r w:rsidRPr="004E6B50">
        <w:rPr>
          <w:rStyle w:val="FontStyle19"/>
          <w:sz w:val="24"/>
          <w:szCs w:val="24"/>
        </w:rPr>
        <w:t>Неменского</w:t>
      </w:r>
      <w:proofErr w:type="spellEnd"/>
      <w:r w:rsidRPr="004E6B50">
        <w:rPr>
          <w:rStyle w:val="FontStyle19"/>
          <w:sz w:val="24"/>
          <w:szCs w:val="24"/>
        </w:rPr>
        <w:t xml:space="preserve">, Л. А. </w:t>
      </w:r>
      <w:proofErr w:type="spellStart"/>
      <w:r w:rsidRPr="004E6B50">
        <w:rPr>
          <w:rStyle w:val="FontStyle19"/>
          <w:sz w:val="24"/>
          <w:szCs w:val="24"/>
        </w:rPr>
        <w:t>Неменской</w:t>
      </w:r>
      <w:proofErr w:type="spellEnd"/>
      <w:r w:rsidRPr="004E6B50">
        <w:rPr>
          <w:rStyle w:val="FontStyle19"/>
          <w:sz w:val="24"/>
          <w:szCs w:val="24"/>
        </w:rPr>
        <w:t>, Н. А. Горяева, и др.</w:t>
      </w: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 xml:space="preserve"> (УМК «Школа России», 2012 год);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2016 -  2017 учебном году, реализующих программы общего образования; 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учебным планом «МБОУ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4E6B50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4E6B50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C208F2" w:rsidRPr="004E6B50" w:rsidRDefault="00C208F2" w:rsidP="00C208F2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E6B50">
        <w:rPr>
          <w:color w:val="000000"/>
        </w:rPr>
        <w:t xml:space="preserve">1Л.А.Неменская «Каждый народ-художник» 4 класс, учебник для общеобразовательных учреждений под ред. Б. М. </w:t>
      </w:r>
      <w:proofErr w:type="spellStart"/>
      <w:r w:rsidRPr="004E6B50">
        <w:rPr>
          <w:color w:val="000000"/>
        </w:rPr>
        <w:t>Неменского</w:t>
      </w:r>
      <w:proofErr w:type="spellEnd"/>
      <w:r w:rsidRPr="004E6B50">
        <w:rPr>
          <w:color w:val="000000"/>
        </w:rPr>
        <w:t>, 2 издание- М. Просвещение 2013г. 159 сл.</w:t>
      </w:r>
    </w:p>
    <w:p w:rsidR="00C208F2" w:rsidRPr="004E6B50" w:rsidRDefault="00C208F2" w:rsidP="00C208F2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E6B50">
        <w:rPr>
          <w:color w:val="000000"/>
        </w:rPr>
        <w:t xml:space="preserve">2. Л.А </w:t>
      </w:r>
      <w:proofErr w:type="spellStart"/>
      <w:r w:rsidRPr="004E6B50">
        <w:rPr>
          <w:color w:val="000000"/>
        </w:rPr>
        <w:t>Неменская</w:t>
      </w:r>
      <w:proofErr w:type="spellEnd"/>
      <w:r w:rsidRPr="004E6B50">
        <w:rPr>
          <w:color w:val="000000"/>
        </w:rPr>
        <w:t xml:space="preserve"> «Каждый народ- художник» 4 класс, рабочая тетрадь, под редакцией Б.М. </w:t>
      </w:r>
      <w:proofErr w:type="spellStart"/>
      <w:r w:rsidRPr="004E6B50">
        <w:rPr>
          <w:color w:val="000000"/>
        </w:rPr>
        <w:t>Неменского</w:t>
      </w:r>
      <w:proofErr w:type="spellEnd"/>
      <w:r w:rsidRPr="004E6B50">
        <w:rPr>
          <w:color w:val="000000"/>
        </w:rPr>
        <w:t>, М. Просвещение, 2013 год.</w:t>
      </w:r>
    </w:p>
    <w:p w:rsidR="00C208F2" w:rsidRPr="004E6B50" w:rsidRDefault="00C208F2" w:rsidP="00C208F2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E6B50">
        <w:rPr>
          <w:color w:val="000000"/>
        </w:rPr>
        <w:t xml:space="preserve">3. </w:t>
      </w:r>
      <w:proofErr w:type="spellStart"/>
      <w:r w:rsidRPr="004E6B50">
        <w:rPr>
          <w:color w:val="000000"/>
        </w:rPr>
        <w:t>Неменский</w:t>
      </w:r>
      <w:proofErr w:type="spellEnd"/>
      <w:r w:rsidRPr="004E6B50">
        <w:rPr>
          <w:color w:val="000000"/>
        </w:rPr>
        <w:t xml:space="preserve"> Б. М. Изобразительное искусство и художественный труд. 1-4 классы: </w:t>
      </w:r>
      <w:proofErr w:type="spellStart"/>
      <w:r w:rsidRPr="004E6B50">
        <w:rPr>
          <w:color w:val="000000"/>
        </w:rPr>
        <w:t>метод</w:t>
      </w:r>
      <w:proofErr w:type="gramStart"/>
      <w:r w:rsidRPr="004E6B50">
        <w:rPr>
          <w:color w:val="000000"/>
        </w:rPr>
        <w:t>.п</w:t>
      </w:r>
      <w:proofErr w:type="gramEnd"/>
      <w:r w:rsidRPr="004E6B50">
        <w:rPr>
          <w:color w:val="000000"/>
        </w:rPr>
        <w:t>особие</w:t>
      </w:r>
      <w:proofErr w:type="spellEnd"/>
      <w:r w:rsidRPr="004E6B50">
        <w:rPr>
          <w:color w:val="000000"/>
        </w:rPr>
        <w:t xml:space="preserve"> /</w:t>
      </w:r>
    </w:p>
    <w:p w:rsidR="00C208F2" w:rsidRPr="004E6B50" w:rsidRDefault="00C208F2" w:rsidP="00C208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B50">
        <w:rPr>
          <w:rFonts w:ascii="Times New Roman" w:hAnsi="Times New Roman"/>
          <w:b/>
          <w:sz w:val="24"/>
          <w:szCs w:val="24"/>
        </w:rPr>
        <w:t>Цели программы:</w:t>
      </w:r>
    </w:p>
    <w:p w:rsidR="00C208F2" w:rsidRPr="004E6B50" w:rsidRDefault="00C208F2" w:rsidP="00C208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B50">
        <w:rPr>
          <w:rFonts w:ascii="Times New Roman" w:hAnsi="Times New Roman"/>
          <w:iCs/>
          <w:color w:val="000000"/>
          <w:sz w:val="24"/>
          <w:szCs w:val="24"/>
        </w:rPr>
        <w:t xml:space="preserve">воспитание </w:t>
      </w:r>
      <w:r w:rsidRPr="004E6B50">
        <w:rPr>
          <w:rFonts w:ascii="Times New Roman" w:hAnsi="Times New Roman"/>
          <w:color w:val="000000"/>
          <w:sz w:val="24"/>
          <w:szCs w:val="24"/>
        </w:rPr>
        <w:t>эстетических чувств, интереса к изобрази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тельному искусству; обогащение нравственного опыта, пред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во;</w:t>
      </w:r>
    </w:p>
    <w:p w:rsidR="00C208F2" w:rsidRPr="004E6B50" w:rsidRDefault="00C208F2" w:rsidP="00C208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B50">
        <w:rPr>
          <w:rFonts w:ascii="Times New Roman" w:hAnsi="Times New Roman"/>
          <w:iCs/>
          <w:color w:val="000000"/>
          <w:sz w:val="24"/>
          <w:szCs w:val="24"/>
        </w:rPr>
        <w:t xml:space="preserve">развитие </w:t>
      </w:r>
      <w:r w:rsidRPr="004E6B50">
        <w:rPr>
          <w:rFonts w:ascii="Times New Roman" w:hAnsi="Times New Roman"/>
          <w:color w:val="000000"/>
          <w:sz w:val="24"/>
          <w:szCs w:val="24"/>
        </w:rPr>
        <w:t>воображения, желания и умения подходить к любой своей деятельности    творчески, способности к восприя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тию искусства и окружающего мира, умений и навыков со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трудничества в художественной деятельности;</w:t>
      </w:r>
    </w:p>
    <w:p w:rsidR="00C208F2" w:rsidRPr="004E6B50" w:rsidRDefault="00C208F2" w:rsidP="00C208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B50">
        <w:rPr>
          <w:rFonts w:ascii="Times New Roman" w:hAnsi="Times New Roman"/>
          <w:iCs/>
          <w:color w:val="000000"/>
          <w:sz w:val="24"/>
          <w:szCs w:val="24"/>
        </w:rPr>
        <w:t xml:space="preserve">овладение </w:t>
      </w:r>
      <w:r w:rsidRPr="004E6B50">
        <w:rPr>
          <w:rFonts w:ascii="Times New Roman" w:hAnsi="Times New Roman"/>
          <w:color w:val="000000"/>
          <w:sz w:val="24"/>
          <w:szCs w:val="24"/>
        </w:rPr>
        <w:t>элементарной художественной грамотой; фор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ности, разными художественными материалами; совершен</w:t>
      </w:r>
      <w:r w:rsidRPr="004E6B50">
        <w:rPr>
          <w:rFonts w:ascii="Times New Roman" w:hAnsi="Times New Roman"/>
          <w:color w:val="000000"/>
          <w:sz w:val="24"/>
          <w:szCs w:val="24"/>
        </w:rPr>
        <w:softHyphen/>
        <w:t>ствование эстетического вкуса.</w:t>
      </w:r>
    </w:p>
    <w:p w:rsidR="00C208F2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08F2" w:rsidRPr="004E6B50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B50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4E6B50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B5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C208F2" w:rsidRDefault="00C208F2" w:rsidP="00C20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08F2" w:rsidRPr="00445149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149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445149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44514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208F2" w:rsidRDefault="00C208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5B1F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Аннотация</w:t>
      </w:r>
    </w:p>
    <w:p w:rsidR="00C208F2" w:rsidRDefault="00C208F2" w:rsidP="00C208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Технология </w:t>
      </w:r>
    </w:p>
    <w:p w:rsidR="00C208F2" w:rsidRPr="00885B1F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технологии разработана в соответствии со следующими документами: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</w:t>
      </w: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образовательным стандартом начального общего обра</w:t>
      </w: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зования; 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требованиями к  результатам освоения основной образовательной программы начального общего образования;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программой формирования универсальных учебных действий;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программой </w:t>
      </w:r>
      <w:r w:rsidRPr="00734F8E">
        <w:rPr>
          <w:rFonts w:ascii="Times New Roman" w:hAnsi="Times New Roman"/>
          <w:sz w:val="24"/>
          <w:szCs w:val="24"/>
          <w:lang w:eastAsia="ru-RU"/>
        </w:rPr>
        <w:t xml:space="preserve">по технологии Е. А. </w:t>
      </w:r>
      <w:proofErr w:type="spellStart"/>
      <w:r w:rsidRPr="00734F8E">
        <w:rPr>
          <w:rFonts w:ascii="Times New Roman" w:hAnsi="Times New Roman"/>
          <w:sz w:val="24"/>
          <w:szCs w:val="24"/>
          <w:lang w:eastAsia="ru-RU"/>
        </w:rPr>
        <w:t>Лутцевой</w:t>
      </w:r>
      <w:proofErr w:type="spellEnd"/>
      <w:r w:rsidRPr="00734F8E">
        <w:rPr>
          <w:rFonts w:ascii="Times New Roman" w:hAnsi="Times New Roman"/>
          <w:sz w:val="24"/>
          <w:szCs w:val="24"/>
          <w:lang w:eastAsia="ru-RU"/>
        </w:rPr>
        <w:t>, Т. П. Зуевой «Технология» (УМК «Школа России», 2013 год);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2016 -  2017 учебном году, реализующих программы общего образования; 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планом «МБОУ 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8F2" w:rsidRPr="00734F8E" w:rsidRDefault="00C208F2" w:rsidP="00C208F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8E">
        <w:rPr>
          <w:rFonts w:ascii="Times New Roman" w:eastAsia="Times New Roman" w:hAnsi="Times New Roman"/>
          <w:sz w:val="24"/>
          <w:szCs w:val="24"/>
          <w:lang w:eastAsia="ru-RU"/>
        </w:rPr>
        <w:t>требованиями  к оснащению образовательного процесса.</w:t>
      </w: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F8E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</w:t>
      </w: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 Е.  А. </w:t>
      </w:r>
      <w:proofErr w:type="spellStart"/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Технология: Учебник для учащихся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общеобразовательных учреждений. -  М.: Просвещение,  2014                                         </w:t>
      </w: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Е.  А. </w:t>
      </w:r>
      <w:proofErr w:type="spellStart"/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>. Технология 4 класс: Рабочая тетрадь для учащихся общеобразовательных учр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еждений   -  М.:  Просвещение 2</w:t>
      </w:r>
      <w:r w:rsidRPr="00734F8E">
        <w:rPr>
          <w:rFonts w:ascii="Times New Roman" w:hAnsi="Times New Roman"/>
          <w:color w:val="000000"/>
          <w:sz w:val="24"/>
          <w:szCs w:val="24"/>
          <w:lang w:eastAsia="ru-RU"/>
        </w:rPr>
        <w:t>014.- 96с.</w:t>
      </w:r>
    </w:p>
    <w:p w:rsidR="00C208F2" w:rsidRPr="00885B1F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</w:rPr>
        <w:t>Программа направлена на достижение следующих</w:t>
      </w:r>
      <w:r w:rsidRPr="00885B1F"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  <w:t xml:space="preserve"> целей:</w:t>
      </w:r>
    </w:p>
    <w:p w:rsidR="00C208F2" w:rsidRPr="00734F8E" w:rsidRDefault="00C208F2" w:rsidP="00C208F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8E">
        <w:rPr>
          <w:rFonts w:ascii="Times New Roman" w:hAnsi="Times New Roman"/>
          <w:sz w:val="24"/>
          <w:szCs w:val="24"/>
          <w:lang w:eastAsia="ru-RU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</w:t>
      </w:r>
    </w:p>
    <w:p w:rsidR="00C208F2" w:rsidRPr="00734F8E" w:rsidRDefault="00C208F2" w:rsidP="00C208F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8E">
        <w:rPr>
          <w:rFonts w:ascii="Times New Roman" w:hAnsi="Times New Roman"/>
          <w:sz w:val="24"/>
          <w:szCs w:val="24"/>
          <w:lang w:eastAsia="ru-RU"/>
        </w:rPr>
        <w:t>приоб</w:t>
      </w:r>
      <w:r w:rsidRPr="00734F8E">
        <w:rPr>
          <w:rFonts w:ascii="Times New Roman" w:hAnsi="Times New Roman"/>
          <w:sz w:val="24"/>
          <w:szCs w:val="24"/>
          <w:lang w:eastAsia="ru-RU"/>
        </w:rPr>
        <w:softHyphen/>
        <w:t>ретение первоначального опыта практической преобразо</w:t>
      </w:r>
      <w:r w:rsidRPr="00734F8E">
        <w:rPr>
          <w:rFonts w:ascii="Times New Roman" w:hAnsi="Times New Roman"/>
          <w:sz w:val="24"/>
          <w:szCs w:val="24"/>
          <w:lang w:eastAsia="ru-RU"/>
        </w:rPr>
        <w:softHyphen/>
        <w:t>вательной и творческой деятельности в процессе форми</w:t>
      </w:r>
      <w:r w:rsidRPr="00734F8E">
        <w:rPr>
          <w:rFonts w:ascii="Times New Roman" w:hAnsi="Times New Roman"/>
          <w:sz w:val="24"/>
          <w:szCs w:val="24"/>
          <w:lang w:eastAsia="ru-RU"/>
        </w:rPr>
        <w:softHyphen/>
        <w:t>рования элементарных конструкторско-технологических знаний и умений и проектной деятельности;</w:t>
      </w:r>
    </w:p>
    <w:p w:rsidR="00C208F2" w:rsidRPr="00734F8E" w:rsidRDefault="00C208F2" w:rsidP="00C208F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8E">
        <w:rPr>
          <w:rFonts w:ascii="Times New Roman" w:hAnsi="Times New Roman"/>
          <w:sz w:val="24"/>
          <w:szCs w:val="24"/>
          <w:lang w:eastAsia="ru-RU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C208F2" w:rsidRPr="00734F8E" w:rsidRDefault="00C208F2" w:rsidP="00C208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8E">
        <w:rPr>
          <w:rFonts w:ascii="Times New Roman" w:hAnsi="Times New Roman"/>
          <w:sz w:val="24"/>
          <w:szCs w:val="24"/>
          <w:lang w:eastAsia="ru-RU"/>
        </w:rPr>
        <w:t xml:space="preserve">Изучение технологии в начальной школе направлено на решение </w:t>
      </w:r>
      <w:proofErr w:type="gramStart"/>
      <w:r w:rsidRPr="00734F8E">
        <w:rPr>
          <w:rFonts w:ascii="Times New Roman" w:hAnsi="Times New Roman"/>
          <w:sz w:val="24"/>
          <w:szCs w:val="24"/>
          <w:lang w:eastAsia="ru-RU"/>
        </w:rPr>
        <w:t>следующих</w:t>
      </w:r>
      <w:proofErr w:type="gramEnd"/>
    </w:p>
    <w:p w:rsidR="00C208F2" w:rsidRPr="00885B1F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F8E">
        <w:rPr>
          <w:rFonts w:ascii="Times New Roman" w:hAnsi="Times New Roman"/>
          <w:sz w:val="24"/>
          <w:szCs w:val="24"/>
        </w:rPr>
        <w:t>Программа адресована обучающимся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 w:rsidRPr="00734F8E">
        <w:rPr>
          <w:rFonts w:ascii="Times New Roman" w:hAnsi="Times New Roman"/>
          <w:sz w:val="24"/>
          <w:szCs w:val="24"/>
        </w:rPr>
        <w:t xml:space="preserve">  класса М</w:t>
      </w:r>
      <w:r>
        <w:rPr>
          <w:rFonts w:ascii="Times New Roman" w:hAnsi="Times New Roman"/>
          <w:sz w:val="24"/>
          <w:szCs w:val="24"/>
        </w:rPr>
        <w:t>Б</w:t>
      </w:r>
      <w:r w:rsidRPr="00734F8E">
        <w:rPr>
          <w:rFonts w:ascii="Times New Roman" w:hAnsi="Times New Roman"/>
          <w:sz w:val="24"/>
          <w:szCs w:val="24"/>
        </w:rPr>
        <w:t>ОУ «</w:t>
      </w:r>
      <w:proofErr w:type="spellStart"/>
      <w:r w:rsidR="009B5869">
        <w:rPr>
          <w:rFonts w:ascii="Times New Roman" w:hAnsi="Times New Roman"/>
          <w:sz w:val="24"/>
          <w:szCs w:val="24"/>
        </w:rPr>
        <w:t>Мальтинская</w:t>
      </w:r>
      <w:proofErr w:type="spellEnd"/>
      <w:r w:rsidR="009B5869">
        <w:rPr>
          <w:rFonts w:ascii="Times New Roman" w:hAnsi="Times New Roman"/>
          <w:sz w:val="24"/>
          <w:szCs w:val="24"/>
        </w:rPr>
        <w:t xml:space="preserve"> СОШ</w:t>
      </w:r>
      <w:r w:rsidRPr="00734F8E">
        <w:rPr>
          <w:rFonts w:ascii="Times New Roman" w:hAnsi="Times New Roman"/>
          <w:sz w:val="24"/>
          <w:szCs w:val="24"/>
        </w:rPr>
        <w:t>».</w:t>
      </w:r>
    </w:p>
    <w:p w:rsidR="00C208F2" w:rsidRPr="00734F8E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w w:val="112"/>
          <w:sz w:val="24"/>
          <w:szCs w:val="24"/>
          <w:lang w:eastAsia="ru-RU"/>
        </w:rPr>
      </w:pPr>
      <w:r w:rsidRPr="00734F8E">
        <w:rPr>
          <w:rFonts w:ascii="Times New Roman" w:hAnsi="Times New Roman"/>
          <w:w w:val="112"/>
          <w:sz w:val="24"/>
          <w:szCs w:val="24"/>
          <w:lang w:eastAsia="ru-RU"/>
        </w:rPr>
        <w:t>На изучение технологии отводится 1 ч в неделю. Учебный предмет рассчитан на 34 часа (34 учебные недели).</w:t>
      </w:r>
    </w:p>
    <w:p w:rsidR="00C208F2" w:rsidRPr="00885B1F" w:rsidRDefault="00C208F2" w:rsidP="00C20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B1F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C208F2" w:rsidRPr="00885B1F" w:rsidRDefault="00C208F2" w:rsidP="00C20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</w:t>
      </w:r>
      <w:proofErr w:type="gramStart"/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класса МБОУ «</w:t>
      </w:r>
      <w:proofErr w:type="spellStart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>Мальтинская</w:t>
      </w:r>
      <w:proofErr w:type="spellEnd"/>
      <w:r w:rsidR="009B586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Pr="00885B1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C208F2" w:rsidRPr="00885B1F" w:rsidSect="00F0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1">
    <w:nsid w:val="054F4AF4"/>
    <w:multiLevelType w:val="hybridMultilevel"/>
    <w:tmpl w:val="6BE81AB2"/>
    <w:lvl w:ilvl="0" w:tplc="0F8CB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24DFC"/>
    <w:multiLevelType w:val="hybridMultilevel"/>
    <w:tmpl w:val="F44CD364"/>
    <w:lvl w:ilvl="0" w:tplc="A86EE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E7688"/>
    <w:multiLevelType w:val="hybridMultilevel"/>
    <w:tmpl w:val="56F8D6C6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49F5B15"/>
    <w:multiLevelType w:val="hybridMultilevel"/>
    <w:tmpl w:val="E7B24C32"/>
    <w:lvl w:ilvl="0" w:tplc="A86EE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837BF3"/>
    <w:multiLevelType w:val="hybridMultilevel"/>
    <w:tmpl w:val="48F683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22A6597"/>
    <w:multiLevelType w:val="hybridMultilevel"/>
    <w:tmpl w:val="B8202002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314631"/>
    <w:multiLevelType w:val="hybridMultilevel"/>
    <w:tmpl w:val="010C88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93D49"/>
    <w:multiLevelType w:val="hybridMultilevel"/>
    <w:tmpl w:val="83A01F90"/>
    <w:lvl w:ilvl="0" w:tplc="0AEECE3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8F2"/>
    <w:rsid w:val="001974B5"/>
    <w:rsid w:val="009B5869"/>
    <w:rsid w:val="00BE1046"/>
    <w:rsid w:val="00C2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08F2"/>
    <w:pPr>
      <w:ind w:left="720"/>
      <w:contextualSpacing/>
    </w:pPr>
  </w:style>
  <w:style w:type="paragraph" w:styleId="a4">
    <w:name w:val="No Spacing"/>
    <w:uiPriority w:val="1"/>
    <w:qFormat/>
    <w:rsid w:val="00C208F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ody Text"/>
    <w:basedOn w:val="a"/>
    <w:link w:val="a6"/>
    <w:uiPriority w:val="99"/>
    <w:rsid w:val="00C208F2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208F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Основной текст (4)_"/>
    <w:basedOn w:val="a0"/>
    <w:link w:val="40"/>
    <w:rsid w:val="00C208F2"/>
    <w:rPr>
      <w:rFonts w:ascii="Arial" w:hAnsi="Arial" w:cs="Arial"/>
      <w:b/>
      <w:bCs/>
      <w:spacing w:val="3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C208F2"/>
    <w:rPr>
      <w:rFonts w:ascii="Arial" w:eastAsia="Times New Roman" w:hAnsi="Arial" w:cs="Arial"/>
      <w:i/>
      <w:iCs/>
      <w:spacing w:val="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08F2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pacing w:val="3"/>
      <w:sz w:val="19"/>
      <w:szCs w:val="19"/>
    </w:rPr>
  </w:style>
  <w:style w:type="character" w:customStyle="1" w:styleId="a8">
    <w:name w:val="Основной текст + Полужирный"/>
    <w:basedOn w:val="a6"/>
    <w:rsid w:val="00C208F2"/>
    <w:rPr>
      <w:rFonts w:ascii="Arial" w:eastAsia="Times New Roman" w:hAnsi="Arial" w:cs="Arial"/>
      <w:b/>
      <w:bCs/>
      <w:spacing w:val="3"/>
      <w:sz w:val="19"/>
      <w:szCs w:val="19"/>
      <w:shd w:val="clear" w:color="auto" w:fill="FFFFFF"/>
    </w:rPr>
  </w:style>
  <w:style w:type="character" w:styleId="a9">
    <w:name w:val="Strong"/>
    <w:uiPriority w:val="99"/>
    <w:qFormat/>
    <w:rsid w:val="00C208F2"/>
    <w:rPr>
      <w:b/>
      <w:bCs/>
    </w:rPr>
  </w:style>
  <w:style w:type="paragraph" w:customStyle="1" w:styleId="2">
    <w:name w:val="стиль2"/>
    <w:basedOn w:val="a"/>
    <w:uiPriority w:val="99"/>
    <w:rsid w:val="00C208F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20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208F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USER9</cp:lastModifiedBy>
  <cp:revision>5</cp:revision>
  <dcterms:created xsi:type="dcterms:W3CDTF">2016-09-12T17:43:00Z</dcterms:created>
  <dcterms:modified xsi:type="dcterms:W3CDTF">2022-12-20T03:18:00Z</dcterms:modified>
</cp:coreProperties>
</file>